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C1DE4" w14:textId="77777777" w:rsidR="008D658A" w:rsidRPr="00A433DE" w:rsidRDefault="00A433DE" w:rsidP="00A433DE">
      <w:pPr>
        <w:jc w:val="center"/>
        <w:rPr>
          <w:sz w:val="32"/>
        </w:rPr>
      </w:pPr>
      <w:r w:rsidRPr="00A433DE">
        <w:rPr>
          <w:sz w:val="32"/>
        </w:rPr>
        <w:t>Oznam</w:t>
      </w:r>
    </w:p>
    <w:p w14:paraId="3BD3735E" w14:textId="77777777" w:rsidR="00A433DE" w:rsidRDefault="00A433DE">
      <w:r>
        <w:t>Vzhľadom na aktualizované informácie o </w:t>
      </w:r>
      <w:proofErr w:type="spellStart"/>
      <w:r>
        <w:t>pandemickej</w:t>
      </w:r>
      <w:proofErr w:type="spellEnd"/>
      <w:r>
        <w:t xml:space="preserve"> situácii sa v novej </w:t>
      </w:r>
      <w:proofErr w:type="spellStart"/>
      <w:r>
        <w:t>Covid</w:t>
      </w:r>
      <w:proofErr w:type="spellEnd"/>
      <w:r>
        <w:t xml:space="preserve"> mape nachádza okres Ilava v takzvanej „čiernej zóne“, a to od 16. 02. 2021.</w:t>
      </w:r>
    </w:p>
    <w:p w14:paraId="39FDB830" w14:textId="77777777" w:rsidR="00A433DE" w:rsidRDefault="00A433DE">
      <w:r>
        <w:t>Po rokovaní s regionálnou hygieničkou RÚVZ v Považskej Bystrici a rozhodnutí zriaďovateľa školy obce Mikušovce oznamujeme, že od pondelka 22. 02. 2021 budeme realizovať prezenčné vyučovanie v ročníkoch 1. – 4. a v materskej škole.</w:t>
      </w:r>
    </w:p>
    <w:p w14:paraId="558FD783" w14:textId="77777777" w:rsidR="00A433DE" w:rsidRDefault="00A433DE">
      <w:r>
        <w:t xml:space="preserve">Podmienkou nástupu žiaka do ZŠ a MŠ je platný negatívny test aspoň jedného zo zákonných zástupcov dieťaťa. Súčasne budú sprísnené </w:t>
      </w:r>
      <w:proofErr w:type="spellStart"/>
      <w:r>
        <w:t>protipandemické</w:t>
      </w:r>
      <w:proofErr w:type="spellEnd"/>
      <w:r>
        <w:t xml:space="preserve"> hygienické predpisy, v rámci ktorých nebude možný vstup zákonných zástupcov detí do budovy ZŠ a MŠ. Testovanie v našej obci bude dňa 20. 02. 2021 v KD v čase od 8:00 – 20:00 hod.</w:t>
      </w:r>
    </w:p>
    <w:p w14:paraId="0A4BA0C6" w14:textId="77777777" w:rsidR="00A433DE" w:rsidRDefault="00A433DE">
      <w:r>
        <w:t>Je však žiaduce upozorniť, že po ukončení testovania a zhodnotení jeho výsledkov sa toto rozhodnutie môže zmeniť, čo vám bude neodkladne oznámené.</w:t>
      </w:r>
      <w:r w:rsidR="0040675E">
        <w:t xml:space="preserve"> Z uvedeného dôvodu odporúčame priebežne sledovať webstránku školy.</w:t>
      </w:r>
    </w:p>
    <w:sectPr w:rsidR="00A43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DE"/>
    <w:rsid w:val="0040675E"/>
    <w:rsid w:val="00481037"/>
    <w:rsid w:val="008D658A"/>
    <w:rsid w:val="00A4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F428"/>
  <w15:docId w15:val="{271D72DC-1335-4D96-A8DE-AE023428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4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Eva Holbová</cp:lastModifiedBy>
  <cp:revision>2</cp:revision>
  <dcterms:created xsi:type="dcterms:W3CDTF">2021-02-18T12:02:00Z</dcterms:created>
  <dcterms:modified xsi:type="dcterms:W3CDTF">2021-02-18T12:02:00Z</dcterms:modified>
</cp:coreProperties>
</file>